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B4DF" w14:textId="3FAC3D33" w:rsidR="004866D1" w:rsidRDefault="00A86031" w:rsidP="004866D1">
      <w:pPr>
        <w:jc w:val="center"/>
        <w:rPr>
          <w:b/>
          <w:sz w:val="28"/>
          <w:szCs w:val="28"/>
          <w:u w:val="single"/>
          <w:vertAlign w:val="superscript"/>
          <w:lang w:val="el-GR"/>
        </w:rPr>
      </w:pPr>
      <w:bookmarkStart w:id="0" w:name="_Hlk130486558"/>
      <w:r>
        <w:rPr>
          <w:b/>
          <w:sz w:val="28"/>
          <w:szCs w:val="28"/>
          <w:u w:val="single"/>
          <w:lang w:val="el-GR"/>
        </w:rPr>
        <w:t xml:space="preserve">Πράξη </w:t>
      </w:r>
      <w:r w:rsidR="00EA78C3">
        <w:rPr>
          <w:b/>
          <w:sz w:val="28"/>
          <w:szCs w:val="28"/>
          <w:u w:val="single"/>
        </w:rPr>
        <w:t>8</w:t>
      </w:r>
      <w:r w:rsidR="004866D1" w:rsidRPr="00AF17CB">
        <w:rPr>
          <w:b/>
          <w:sz w:val="28"/>
          <w:szCs w:val="28"/>
          <w:u w:val="single"/>
          <w:vertAlign w:val="superscript"/>
          <w:lang w:val="el-GR"/>
        </w:rPr>
        <w:t>η</w:t>
      </w:r>
    </w:p>
    <w:p w14:paraId="2B5B8616" w14:textId="77777777" w:rsidR="00C82064" w:rsidRDefault="00C82064" w:rsidP="004866D1">
      <w:pPr>
        <w:jc w:val="center"/>
        <w:rPr>
          <w:b/>
          <w:sz w:val="28"/>
          <w:szCs w:val="28"/>
          <w:u w:val="single"/>
          <w:lang w:val="el-GR"/>
        </w:rPr>
      </w:pPr>
    </w:p>
    <w:p w14:paraId="7133C0DF" w14:textId="77777777" w:rsidR="00AF17CB" w:rsidRPr="00AF17CB" w:rsidRDefault="00AF17CB" w:rsidP="004866D1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ΘΕΜΑ: </w:t>
      </w:r>
      <w:r w:rsidRPr="00AF17CB">
        <w:rPr>
          <w:b/>
          <w:lang w:val="el-GR"/>
        </w:rPr>
        <w:t>Επιλογή ταξιδιωτικού γραφείο</w:t>
      </w:r>
      <w:r w:rsidR="004D6E11">
        <w:rPr>
          <w:b/>
          <w:lang w:val="el-GR"/>
        </w:rPr>
        <w:t>υ</w:t>
      </w:r>
      <w:r w:rsidRPr="00AF17CB">
        <w:rPr>
          <w:b/>
          <w:lang w:val="el-GR"/>
        </w:rPr>
        <w:t xml:space="preserve"> στο πλαίσιο της </w:t>
      </w:r>
      <w:r w:rsidR="004D6E11">
        <w:rPr>
          <w:b/>
          <w:lang w:val="el-GR"/>
        </w:rPr>
        <w:t xml:space="preserve">εκπαιδευτικής επίσκεψης </w:t>
      </w:r>
      <w:r w:rsidRPr="00AF17CB">
        <w:rPr>
          <w:b/>
          <w:lang w:val="el-GR"/>
        </w:rPr>
        <w:t xml:space="preserve"> στ</w:t>
      </w:r>
      <w:r w:rsidR="004D6E11">
        <w:rPr>
          <w:b/>
          <w:lang w:val="el-GR"/>
        </w:rPr>
        <w:t>η Ρώμη</w:t>
      </w:r>
    </w:p>
    <w:bookmarkEnd w:id="0"/>
    <w:p w14:paraId="697B24C5" w14:textId="77777777" w:rsidR="004866D1" w:rsidRPr="004866D1" w:rsidRDefault="004866D1" w:rsidP="004866D1">
      <w:pPr>
        <w:jc w:val="both"/>
        <w:rPr>
          <w:lang w:val="el-GR"/>
        </w:rPr>
      </w:pPr>
    </w:p>
    <w:p w14:paraId="343E79DA" w14:textId="77777777" w:rsidR="004866D1" w:rsidRDefault="004866D1" w:rsidP="004536AB">
      <w:pPr>
        <w:ind w:left="-284" w:right="-284"/>
        <w:jc w:val="both"/>
        <w:rPr>
          <w:lang w:val="el-GR"/>
        </w:rPr>
      </w:pPr>
      <w:r w:rsidRPr="004866D1">
        <w:rPr>
          <w:lang w:val="el-GR"/>
        </w:rPr>
        <w:tab/>
        <w:t>Στην Πάτρα</w:t>
      </w:r>
      <w:r w:rsidR="00AF17CB">
        <w:rPr>
          <w:lang w:val="el-GR"/>
        </w:rPr>
        <w:t xml:space="preserve"> και στο Γραφείο της Διεύθυνσης του 1</w:t>
      </w:r>
      <w:r w:rsidR="00AF17CB" w:rsidRPr="00AF17CB">
        <w:rPr>
          <w:vertAlign w:val="superscript"/>
          <w:lang w:val="el-GR"/>
        </w:rPr>
        <w:t>ου</w:t>
      </w:r>
      <w:r w:rsidR="00AF17CB">
        <w:rPr>
          <w:lang w:val="el-GR"/>
        </w:rPr>
        <w:t xml:space="preserve"> Γυμνασίου Πατρών</w:t>
      </w:r>
      <w:r w:rsidRPr="004866D1">
        <w:rPr>
          <w:lang w:val="el-GR"/>
        </w:rPr>
        <w:t xml:space="preserve">, σήμερα  </w:t>
      </w:r>
      <w:r w:rsidR="004D6E11">
        <w:rPr>
          <w:lang w:val="el-GR"/>
        </w:rPr>
        <w:t>6</w:t>
      </w:r>
      <w:r w:rsidR="001D1CFD">
        <w:rPr>
          <w:lang w:val="el-GR"/>
        </w:rPr>
        <w:t xml:space="preserve"> </w:t>
      </w:r>
      <w:r w:rsidR="004D6E11">
        <w:rPr>
          <w:lang w:val="el-GR"/>
        </w:rPr>
        <w:t>Φεβρουαρίου</w:t>
      </w:r>
      <w:r w:rsidRPr="004866D1">
        <w:rPr>
          <w:lang w:val="el-GR"/>
        </w:rPr>
        <w:t xml:space="preserve"> 202</w:t>
      </w:r>
      <w:r w:rsidR="004D6E11">
        <w:rPr>
          <w:lang w:val="el-GR"/>
        </w:rPr>
        <w:t>4</w:t>
      </w:r>
      <w:r w:rsidRPr="004866D1">
        <w:rPr>
          <w:lang w:val="el-GR"/>
        </w:rPr>
        <w:t xml:space="preserve">, ημέρα </w:t>
      </w:r>
      <w:r w:rsidR="001D1CFD">
        <w:rPr>
          <w:lang w:val="el-GR"/>
        </w:rPr>
        <w:t xml:space="preserve">Τρίτη </w:t>
      </w:r>
      <w:r w:rsidR="00AF17CB">
        <w:rPr>
          <w:lang w:val="el-GR"/>
        </w:rPr>
        <w:t xml:space="preserve">και ώρα 12:30 συγκροτήθηκε η Επιτροπή </w:t>
      </w:r>
      <w:r w:rsidR="001D1CFD">
        <w:rPr>
          <w:lang w:val="el-GR"/>
        </w:rPr>
        <w:t>Α</w:t>
      </w:r>
      <w:r w:rsidR="00AF17CB">
        <w:rPr>
          <w:lang w:val="el-GR"/>
        </w:rPr>
        <w:t xml:space="preserve">ξιολόγησης των προφορών των ταξιδιωτικών πρακτορείων </w:t>
      </w:r>
      <w:r w:rsidR="001D1CFD">
        <w:rPr>
          <w:lang w:val="el-GR"/>
        </w:rPr>
        <w:t>σχετικά με την πραγματοποίηση εκπαιδευτική</w:t>
      </w:r>
      <w:r w:rsidR="007B6EC0">
        <w:rPr>
          <w:lang w:val="el-GR"/>
        </w:rPr>
        <w:t>ς</w:t>
      </w:r>
      <w:r w:rsidR="001D1CFD">
        <w:rPr>
          <w:lang w:val="el-GR"/>
        </w:rPr>
        <w:t xml:space="preserve"> επίσκεψης στη Ρώμη στο πλαίσιο υλοποίησης πολιτιστικών προγραμμάτων </w:t>
      </w:r>
      <w:r w:rsidR="007B6EC0">
        <w:rPr>
          <w:lang w:val="el-GR"/>
        </w:rPr>
        <w:t xml:space="preserve">του σχολείου </w:t>
      </w:r>
      <w:r w:rsidR="00AF17CB">
        <w:rPr>
          <w:lang w:val="el-GR"/>
        </w:rPr>
        <w:t>με βάση το άρθρο 14 &amp;</w:t>
      </w:r>
      <w:r w:rsidR="001D1CFD">
        <w:rPr>
          <w:lang w:val="el-GR"/>
        </w:rPr>
        <w:t xml:space="preserve"> </w:t>
      </w:r>
      <w:r w:rsidR="00AF17CB">
        <w:rPr>
          <w:lang w:val="el-GR"/>
        </w:rPr>
        <w:t>2 της Υ.Α 20883/ΓΔ4/ 13-2-2020 (ΦΕΚ 456/τ. Β/ 12-2-2020)</w:t>
      </w:r>
      <w:r w:rsidR="007B6EC0">
        <w:rPr>
          <w:lang w:val="el-GR"/>
        </w:rPr>
        <w:t xml:space="preserve">, </w:t>
      </w:r>
      <w:r w:rsidR="00AF17CB">
        <w:rPr>
          <w:lang w:val="el-GR"/>
        </w:rPr>
        <w:t xml:space="preserve"> </w:t>
      </w:r>
      <w:r w:rsidR="007B6EC0">
        <w:rPr>
          <w:lang w:val="el-GR"/>
        </w:rPr>
        <w:t xml:space="preserve">αποτελούμενη </w:t>
      </w:r>
      <w:r w:rsidR="00AF17CB">
        <w:rPr>
          <w:lang w:val="el-GR"/>
        </w:rPr>
        <w:t xml:space="preserve">από τους: </w:t>
      </w:r>
    </w:p>
    <w:p w14:paraId="5BD56354" w14:textId="77777777" w:rsidR="00AF17CB" w:rsidRDefault="00AF17CB" w:rsidP="00AF17CB">
      <w:pPr>
        <w:pStyle w:val="a3"/>
        <w:numPr>
          <w:ilvl w:val="0"/>
          <w:numId w:val="2"/>
        </w:numPr>
        <w:ind w:right="-284"/>
        <w:jc w:val="both"/>
        <w:rPr>
          <w:lang w:val="el-GR"/>
        </w:rPr>
      </w:pPr>
      <w:r>
        <w:rPr>
          <w:lang w:val="el-GR"/>
        </w:rPr>
        <w:t xml:space="preserve">Κρεμανταλά Γεωργία, </w:t>
      </w:r>
      <w:r w:rsidR="004D6E11">
        <w:rPr>
          <w:lang w:val="el-GR"/>
        </w:rPr>
        <w:t xml:space="preserve">Υποδιευθύντρια και υπογράφουσα ως </w:t>
      </w:r>
      <w:proofErr w:type="spellStart"/>
      <w:r w:rsidR="004D6E11">
        <w:rPr>
          <w:lang w:val="el-GR"/>
        </w:rPr>
        <w:t>κ.α.α</w:t>
      </w:r>
      <w:proofErr w:type="spellEnd"/>
      <w:r w:rsidR="004D6E11">
        <w:rPr>
          <w:lang w:val="el-GR"/>
        </w:rPr>
        <w:t xml:space="preserve">. λόγω αναρρωτικής άδειας του  κ. Λοτσάρη Ανδρέα, Διευθυντή του </w:t>
      </w:r>
      <w:r w:rsidR="00C52B36">
        <w:rPr>
          <w:lang w:val="el-GR"/>
        </w:rPr>
        <w:t>Σχολείου</w:t>
      </w:r>
      <w:r>
        <w:rPr>
          <w:lang w:val="el-GR"/>
        </w:rPr>
        <w:t>,</w:t>
      </w:r>
    </w:p>
    <w:p w14:paraId="24508421" w14:textId="77777777" w:rsidR="00AF17CB" w:rsidRDefault="00AF17CB" w:rsidP="00AF17CB">
      <w:pPr>
        <w:pStyle w:val="a3"/>
        <w:numPr>
          <w:ilvl w:val="0"/>
          <w:numId w:val="2"/>
        </w:numPr>
        <w:ind w:right="-284"/>
        <w:jc w:val="both"/>
        <w:rPr>
          <w:lang w:val="el-GR"/>
        </w:rPr>
      </w:pPr>
      <w:proofErr w:type="spellStart"/>
      <w:r>
        <w:rPr>
          <w:lang w:val="el-GR"/>
        </w:rPr>
        <w:t>Αναστασάτου</w:t>
      </w:r>
      <w:proofErr w:type="spellEnd"/>
      <w:r>
        <w:rPr>
          <w:lang w:val="el-GR"/>
        </w:rPr>
        <w:t xml:space="preserve"> Κωνσταντίνα, ΠΕ05, συνοδό καθηγήτρια,</w:t>
      </w:r>
    </w:p>
    <w:p w14:paraId="3FE9AE12" w14:textId="77777777" w:rsidR="00AF17CB" w:rsidRDefault="004D6E11" w:rsidP="00AF17CB">
      <w:pPr>
        <w:pStyle w:val="a3"/>
        <w:numPr>
          <w:ilvl w:val="0"/>
          <w:numId w:val="2"/>
        </w:numPr>
        <w:ind w:right="-284"/>
        <w:jc w:val="both"/>
        <w:rPr>
          <w:lang w:val="el-GR"/>
        </w:rPr>
      </w:pPr>
      <w:r>
        <w:rPr>
          <w:lang w:val="el-GR"/>
        </w:rPr>
        <w:t>Αναστασόπουλο Γεώργιο</w:t>
      </w:r>
      <w:r w:rsidR="00AF17CB">
        <w:rPr>
          <w:lang w:val="el-GR"/>
        </w:rPr>
        <w:t>, ΠΕ0</w:t>
      </w:r>
      <w:r>
        <w:rPr>
          <w:lang w:val="el-GR"/>
        </w:rPr>
        <w:t>1</w:t>
      </w:r>
      <w:r w:rsidR="00AF17CB">
        <w:rPr>
          <w:lang w:val="el-GR"/>
        </w:rPr>
        <w:t>, συνοδό καθηγ</w:t>
      </w:r>
      <w:r>
        <w:rPr>
          <w:lang w:val="el-GR"/>
        </w:rPr>
        <w:t>ητή</w:t>
      </w:r>
      <w:r w:rsidR="00AF17CB">
        <w:rPr>
          <w:lang w:val="el-GR"/>
        </w:rPr>
        <w:t>,</w:t>
      </w:r>
    </w:p>
    <w:p w14:paraId="02C7B857" w14:textId="77777777" w:rsidR="00AF17CB" w:rsidRDefault="00AF17CB" w:rsidP="00AF17CB">
      <w:pPr>
        <w:pStyle w:val="a3"/>
        <w:numPr>
          <w:ilvl w:val="0"/>
          <w:numId w:val="2"/>
        </w:numPr>
        <w:ind w:right="-284"/>
        <w:jc w:val="both"/>
        <w:rPr>
          <w:lang w:val="el-GR"/>
        </w:rPr>
      </w:pPr>
      <w:proofErr w:type="spellStart"/>
      <w:r>
        <w:rPr>
          <w:lang w:val="el-GR"/>
        </w:rPr>
        <w:t>Κάνου</w:t>
      </w:r>
      <w:proofErr w:type="spellEnd"/>
      <w:r>
        <w:rPr>
          <w:lang w:val="el-GR"/>
        </w:rPr>
        <w:t xml:space="preserve"> Διονυσία, Πρόεδρο του συλλόγου Γονέων και Διδασκόντων</w:t>
      </w:r>
      <w:r w:rsidR="004C7596">
        <w:rPr>
          <w:lang w:val="el-GR"/>
        </w:rPr>
        <w:t>,</w:t>
      </w:r>
    </w:p>
    <w:p w14:paraId="42F7A63D" w14:textId="77777777" w:rsidR="00AF17CB" w:rsidRDefault="004D6E11" w:rsidP="00AF17CB">
      <w:pPr>
        <w:pStyle w:val="a3"/>
        <w:numPr>
          <w:ilvl w:val="0"/>
          <w:numId w:val="2"/>
        </w:numPr>
        <w:ind w:right="-284"/>
        <w:jc w:val="both"/>
        <w:rPr>
          <w:lang w:val="el-GR"/>
        </w:rPr>
      </w:pPr>
      <w:r>
        <w:rPr>
          <w:lang w:val="el-GR"/>
        </w:rPr>
        <w:t>Παπαγιαννόπουλο Χρήστο</w:t>
      </w:r>
      <w:r w:rsidR="004C7596">
        <w:rPr>
          <w:lang w:val="el-GR"/>
        </w:rPr>
        <w:t xml:space="preserve">, </w:t>
      </w:r>
      <w:r>
        <w:rPr>
          <w:lang w:val="el-GR"/>
        </w:rPr>
        <w:t xml:space="preserve">Γραμματέα </w:t>
      </w:r>
      <w:r w:rsidR="004C7596">
        <w:rPr>
          <w:lang w:val="el-GR"/>
        </w:rPr>
        <w:t>του συλλόγου Γονέων και Διδασκόντων</w:t>
      </w:r>
      <w:r>
        <w:rPr>
          <w:lang w:val="el-GR"/>
        </w:rPr>
        <w:t>.</w:t>
      </w:r>
    </w:p>
    <w:p w14:paraId="31B15AB0" w14:textId="7F4F86A0" w:rsidR="00A7091A" w:rsidRPr="00C52B36" w:rsidRDefault="00A7091A" w:rsidP="00A7091A">
      <w:pPr>
        <w:ind w:left="-284" w:right="-284"/>
        <w:jc w:val="both"/>
        <w:rPr>
          <w:rFonts w:ascii="Times New Roman" w:hAnsi="Times New Roman"/>
          <w:lang w:val="el-GR"/>
        </w:rPr>
      </w:pPr>
      <w:r>
        <w:rPr>
          <w:lang w:val="el-GR"/>
        </w:rPr>
        <w:t>Η ανωτέρω επιτροπή συνεδρίασε με σκοπό την επιλογή πρακτορείου</w:t>
      </w:r>
      <w:r w:rsidR="004C7596">
        <w:rPr>
          <w:lang w:val="el-GR"/>
        </w:rPr>
        <w:t>,</w:t>
      </w:r>
      <w:r>
        <w:rPr>
          <w:lang w:val="el-GR"/>
        </w:rPr>
        <w:t xml:space="preserve"> που θα αναλάβει </w:t>
      </w:r>
      <w:r w:rsidR="00EB03F0">
        <w:rPr>
          <w:lang w:val="el-GR"/>
        </w:rPr>
        <w:t>τη</w:t>
      </w:r>
      <w:r w:rsidR="00EA78C3">
        <w:rPr>
          <w:lang w:val="el-GR"/>
        </w:rPr>
        <w:t>ν</w:t>
      </w:r>
      <w:r w:rsidR="00EB03F0">
        <w:rPr>
          <w:lang w:val="el-GR"/>
        </w:rPr>
        <w:t xml:space="preserve"> </w:t>
      </w:r>
      <w:r w:rsidR="00235E82">
        <w:rPr>
          <w:lang w:val="el-GR"/>
        </w:rPr>
        <w:t xml:space="preserve">εκπαιδευτική επίσκεψη </w:t>
      </w:r>
      <w:r w:rsidR="00C52B36">
        <w:rPr>
          <w:lang w:val="el-GR"/>
        </w:rPr>
        <w:t>στη Ρώμη</w:t>
      </w:r>
      <w:r w:rsidR="00235E82">
        <w:rPr>
          <w:lang w:val="el-GR"/>
        </w:rPr>
        <w:t>, η οποία θα π</w:t>
      </w:r>
      <w:r w:rsidR="00C606BC">
        <w:rPr>
          <w:lang w:val="el-GR"/>
        </w:rPr>
        <w:t xml:space="preserve">ραγματοποιηθεί από </w:t>
      </w:r>
      <w:r w:rsidR="00C52B36">
        <w:rPr>
          <w:lang w:val="el-GR"/>
        </w:rPr>
        <w:t>16</w:t>
      </w:r>
      <w:r w:rsidR="00C606BC">
        <w:rPr>
          <w:lang w:val="el-GR"/>
        </w:rPr>
        <w:t>/</w:t>
      </w:r>
      <w:r w:rsidR="00C52B36">
        <w:rPr>
          <w:lang w:val="el-GR"/>
        </w:rPr>
        <w:t>4</w:t>
      </w:r>
      <w:r w:rsidR="00C606BC">
        <w:rPr>
          <w:lang w:val="el-GR"/>
        </w:rPr>
        <w:t>/202</w:t>
      </w:r>
      <w:r w:rsidR="00C52B36">
        <w:rPr>
          <w:lang w:val="el-GR"/>
        </w:rPr>
        <w:t>4</w:t>
      </w:r>
      <w:r w:rsidR="00C606BC">
        <w:rPr>
          <w:lang w:val="el-GR"/>
        </w:rPr>
        <w:t xml:space="preserve"> έως </w:t>
      </w:r>
      <w:r w:rsidR="00C52B36">
        <w:rPr>
          <w:lang w:val="el-GR"/>
        </w:rPr>
        <w:t>21</w:t>
      </w:r>
      <w:r w:rsidR="00C606BC">
        <w:rPr>
          <w:lang w:val="el-GR"/>
        </w:rPr>
        <w:t>/</w:t>
      </w:r>
      <w:r w:rsidR="00C52B36">
        <w:rPr>
          <w:lang w:val="el-GR"/>
        </w:rPr>
        <w:t>4</w:t>
      </w:r>
      <w:r w:rsidR="00C606BC">
        <w:rPr>
          <w:lang w:val="el-GR"/>
        </w:rPr>
        <w:t>/</w:t>
      </w:r>
      <w:r w:rsidR="004C7596">
        <w:rPr>
          <w:lang w:val="el-GR"/>
        </w:rPr>
        <w:t>202</w:t>
      </w:r>
      <w:r w:rsidR="00C52B36">
        <w:rPr>
          <w:lang w:val="el-GR"/>
        </w:rPr>
        <w:t>4</w:t>
      </w:r>
      <w:r w:rsidR="004C7596">
        <w:rPr>
          <w:lang w:val="el-GR"/>
        </w:rPr>
        <w:t>, στο πλαίσιο τ</w:t>
      </w:r>
      <w:r w:rsidR="00C52B36">
        <w:rPr>
          <w:lang w:val="el-GR"/>
        </w:rPr>
        <w:t>ων</w:t>
      </w:r>
      <w:r w:rsidR="004C7596">
        <w:rPr>
          <w:lang w:val="el-GR"/>
        </w:rPr>
        <w:t xml:space="preserve"> πολιτιστι</w:t>
      </w:r>
      <w:r w:rsidR="00C606BC">
        <w:rPr>
          <w:lang w:val="el-GR"/>
        </w:rPr>
        <w:t>κ</w:t>
      </w:r>
      <w:r w:rsidR="00C52B36">
        <w:rPr>
          <w:lang w:val="el-GR"/>
        </w:rPr>
        <w:t>ών</w:t>
      </w:r>
      <w:r w:rsidR="00EA78C3">
        <w:rPr>
          <w:lang w:val="el-GR"/>
        </w:rPr>
        <w:t xml:space="preserve"> </w:t>
      </w:r>
      <w:r w:rsidR="00C52B36">
        <w:rPr>
          <w:lang w:val="el-GR"/>
        </w:rPr>
        <w:t>προγραμμάτων: 1</w:t>
      </w:r>
      <w:r w:rsidR="00C52B36" w:rsidRPr="00C52B36">
        <w:rPr>
          <w:rFonts w:ascii="Times New Roman" w:hAnsi="Times New Roman"/>
          <w:lang w:val="el-GR"/>
        </w:rPr>
        <w:t>.«Ιχνηλατώντας τη Ρωμαϊκή ιστορία – το Ρωμαϊκό πέρασμα-  μέσα από τα οικοδομήματα του τόπου μας»</w:t>
      </w:r>
      <w:r w:rsidR="001D1CFD" w:rsidRPr="001D1CFD">
        <w:rPr>
          <w:rFonts w:ascii="Times New Roman" w:hAnsi="Times New Roman"/>
          <w:lang w:val="el-GR"/>
        </w:rPr>
        <w:t xml:space="preserve"> </w:t>
      </w:r>
      <w:r w:rsidR="004C7596">
        <w:rPr>
          <w:lang w:val="el-GR"/>
        </w:rPr>
        <w:t xml:space="preserve">με </w:t>
      </w:r>
      <w:r w:rsidR="001D1CFD">
        <w:rPr>
          <w:lang w:val="el-GR"/>
        </w:rPr>
        <w:t xml:space="preserve">την υπ’ αριθ. </w:t>
      </w:r>
      <w:proofErr w:type="spellStart"/>
      <w:r w:rsidR="001D1CFD">
        <w:rPr>
          <w:lang w:val="el-GR"/>
        </w:rPr>
        <w:t>πρωτ</w:t>
      </w:r>
      <w:proofErr w:type="spellEnd"/>
      <w:r w:rsidR="001D1CFD">
        <w:rPr>
          <w:lang w:val="el-GR"/>
        </w:rPr>
        <w:t>. έγκριση 20913</w:t>
      </w:r>
      <w:r w:rsidR="004C7596" w:rsidRPr="001D1CFD">
        <w:rPr>
          <w:lang w:val="el-GR"/>
        </w:rPr>
        <w:t>/</w:t>
      </w:r>
      <w:r w:rsidR="001D1CFD">
        <w:rPr>
          <w:lang w:val="el-GR"/>
        </w:rPr>
        <w:t>6</w:t>
      </w:r>
      <w:r w:rsidR="004C7596" w:rsidRPr="001D1CFD">
        <w:rPr>
          <w:lang w:val="el-GR"/>
        </w:rPr>
        <w:t>-1</w:t>
      </w:r>
      <w:r w:rsidR="001D1CFD">
        <w:rPr>
          <w:lang w:val="el-GR"/>
        </w:rPr>
        <w:t>2</w:t>
      </w:r>
      <w:r w:rsidR="004C7596" w:rsidRPr="001D1CFD">
        <w:rPr>
          <w:lang w:val="el-GR"/>
        </w:rPr>
        <w:t>-202</w:t>
      </w:r>
      <w:r w:rsidR="001D1CFD">
        <w:rPr>
          <w:lang w:val="el-GR"/>
        </w:rPr>
        <w:t>3</w:t>
      </w:r>
      <w:r w:rsidR="00C52B36">
        <w:rPr>
          <w:lang w:val="el-GR"/>
        </w:rPr>
        <w:t xml:space="preserve"> και </w:t>
      </w:r>
      <w:r w:rsidR="00C52B36" w:rsidRPr="00C52B36">
        <w:rPr>
          <w:rFonts w:ascii="Times New Roman" w:hAnsi="Times New Roman"/>
          <w:lang w:val="el-GR"/>
        </w:rPr>
        <w:t>2. «Τα αποτυπώματα του Ρωμαϊκού πολιτισμού στην πόλη μας και στη χώρα μας: Όλοι οι δρόμοι οδηγούν στη Ρώμη»</w:t>
      </w:r>
      <w:r w:rsidR="001D1CFD">
        <w:rPr>
          <w:rFonts w:ascii="Times New Roman" w:hAnsi="Times New Roman"/>
          <w:lang w:val="el-GR"/>
        </w:rPr>
        <w:t xml:space="preserve"> </w:t>
      </w:r>
      <w:r w:rsidR="001D1CFD">
        <w:rPr>
          <w:lang w:val="el-GR"/>
        </w:rPr>
        <w:t xml:space="preserve">με την υπ’ αριθ. </w:t>
      </w:r>
      <w:proofErr w:type="spellStart"/>
      <w:r w:rsidR="001D1CFD">
        <w:rPr>
          <w:lang w:val="el-GR"/>
        </w:rPr>
        <w:t>πρωτ</w:t>
      </w:r>
      <w:proofErr w:type="spellEnd"/>
      <w:r w:rsidR="001D1CFD">
        <w:rPr>
          <w:lang w:val="el-GR"/>
        </w:rPr>
        <w:t>. έγκριση 20910</w:t>
      </w:r>
      <w:r w:rsidR="001D1CFD" w:rsidRPr="001D1CFD">
        <w:rPr>
          <w:lang w:val="el-GR"/>
        </w:rPr>
        <w:t>/</w:t>
      </w:r>
      <w:r w:rsidR="001D1CFD">
        <w:rPr>
          <w:lang w:val="el-GR"/>
        </w:rPr>
        <w:t>6</w:t>
      </w:r>
      <w:r w:rsidR="001D1CFD" w:rsidRPr="001D1CFD">
        <w:rPr>
          <w:lang w:val="el-GR"/>
        </w:rPr>
        <w:t>-1</w:t>
      </w:r>
      <w:r w:rsidR="001D1CFD">
        <w:rPr>
          <w:lang w:val="el-GR"/>
        </w:rPr>
        <w:t>2</w:t>
      </w:r>
      <w:r w:rsidR="001D1CFD" w:rsidRPr="001D1CFD">
        <w:rPr>
          <w:lang w:val="el-GR"/>
        </w:rPr>
        <w:t>-202</w:t>
      </w:r>
      <w:r w:rsidR="001D1CFD">
        <w:rPr>
          <w:lang w:val="el-GR"/>
        </w:rPr>
        <w:t>3.</w:t>
      </w:r>
    </w:p>
    <w:p w14:paraId="7BF0EB53" w14:textId="77777777" w:rsidR="00EC2DBB" w:rsidRPr="00C52B36" w:rsidRDefault="004C7596" w:rsidP="00C52B36">
      <w:pPr>
        <w:ind w:left="-284" w:right="-284"/>
        <w:jc w:val="both"/>
        <w:rPr>
          <w:lang w:val="el-GR"/>
        </w:rPr>
      </w:pPr>
      <w:r>
        <w:rPr>
          <w:lang w:val="el-GR"/>
        </w:rPr>
        <w:t xml:space="preserve">Οι ανωτέρω, αφού ενημερώθηκαν για τα ισχύοντα σχετικά με τη διαδικασία επιλογής πρακτορείου, προχώρησαν στην αποσφράγιση και μελέτη των </w:t>
      </w:r>
      <w:r w:rsidR="00C52B36">
        <w:rPr>
          <w:lang w:val="el-GR"/>
        </w:rPr>
        <w:t>τριών</w:t>
      </w:r>
      <w:r>
        <w:rPr>
          <w:lang w:val="el-GR"/>
        </w:rPr>
        <w:t xml:space="preserve"> (</w:t>
      </w:r>
      <w:r w:rsidR="00C52B36">
        <w:rPr>
          <w:lang w:val="el-GR"/>
        </w:rPr>
        <w:t>3</w:t>
      </w:r>
      <w:r>
        <w:rPr>
          <w:lang w:val="el-GR"/>
        </w:rPr>
        <w:t>) προσφορών που κατατέθηκαν</w:t>
      </w:r>
      <w:r w:rsidR="00EC2DBB">
        <w:rPr>
          <w:lang w:val="el-GR"/>
        </w:rPr>
        <w:t xml:space="preserve"> από τα γραφεία:</w:t>
      </w:r>
    </w:p>
    <w:p w14:paraId="6480C3BD" w14:textId="77777777" w:rsidR="00C52B36" w:rsidRPr="00EC2DBB" w:rsidRDefault="00C52B36" w:rsidP="00C52B36">
      <w:pPr>
        <w:pStyle w:val="a3"/>
        <w:numPr>
          <w:ilvl w:val="0"/>
          <w:numId w:val="3"/>
        </w:numPr>
        <w:ind w:right="-284"/>
        <w:jc w:val="both"/>
        <w:rPr>
          <w:lang w:val="el-GR"/>
        </w:rPr>
      </w:pPr>
      <w:proofErr w:type="spellStart"/>
      <w:r>
        <w:t>Gerasimopoulos</w:t>
      </w:r>
      <w:proofErr w:type="spellEnd"/>
      <w:r>
        <w:t xml:space="preserve"> Travel</w:t>
      </w:r>
    </w:p>
    <w:p w14:paraId="3AE21BC7" w14:textId="77777777" w:rsidR="00EC2DBB" w:rsidRPr="00EC2DBB" w:rsidRDefault="00C52B36" w:rsidP="00EC2DBB">
      <w:pPr>
        <w:pStyle w:val="a3"/>
        <w:numPr>
          <w:ilvl w:val="0"/>
          <w:numId w:val="3"/>
        </w:numPr>
        <w:ind w:right="-284"/>
        <w:jc w:val="both"/>
        <w:rPr>
          <w:lang w:val="el-GR"/>
        </w:rPr>
      </w:pPr>
      <w:proofErr w:type="spellStart"/>
      <w:r>
        <w:t>Mattheos</w:t>
      </w:r>
      <w:proofErr w:type="spellEnd"/>
      <w:r>
        <w:t xml:space="preserve"> Tours</w:t>
      </w:r>
    </w:p>
    <w:p w14:paraId="0F506D46" w14:textId="77777777" w:rsidR="004C7596" w:rsidRDefault="00EC2DBB" w:rsidP="00EC2DBB">
      <w:pPr>
        <w:pStyle w:val="a3"/>
        <w:numPr>
          <w:ilvl w:val="0"/>
          <w:numId w:val="3"/>
        </w:numPr>
        <w:ind w:right="-284"/>
        <w:jc w:val="both"/>
      </w:pPr>
      <w:proofErr w:type="spellStart"/>
      <w:r>
        <w:t>Margelis</w:t>
      </w:r>
      <w:proofErr w:type="spellEnd"/>
      <w:r>
        <w:t xml:space="preserve"> Travel Services &amp;</w:t>
      </w:r>
      <w:r w:rsidR="001D1CFD" w:rsidRPr="001D1CFD">
        <w:t xml:space="preserve"> </w:t>
      </w:r>
      <w:r>
        <w:t>Coach operator</w:t>
      </w:r>
    </w:p>
    <w:p w14:paraId="1B7CD0F4" w14:textId="77777777" w:rsidR="00AF17CB" w:rsidRDefault="00EC2DBB" w:rsidP="00C52B36">
      <w:pPr>
        <w:ind w:left="-284" w:right="-284"/>
        <w:jc w:val="both"/>
        <w:rPr>
          <w:lang w:val="el-GR"/>
        </w:rPr>
      </w:pPr>
      <w:r w:rsidRPr="00623ACE">
        <w:rPr>
          <w:lang w:val="el-GR"/>
        </w:rPr>
        <w:t xml:space="preserve">Ύστερα από μελέτη των προσφορών </w:t>
      </w:r>
      <w:r w:rsidR="007B6EC0">
        <w:rPr>
          <w:lang w:val="el-GR"/>
        </w:rPr>
        <w:t xml:space="preserve">οι έχοντες δικαίωμα ψήφου </w:t>
      </w:r>
      <w:r w:rsidRPr="00623ACE">
        <w:rPr>
          <w:lang w:val="el-GR"/>
        </w:rPr>
        <w:t xml:space="preserve">κατέληξαν στην προσφορά του τουριστικού γραφείου </w:t>
      </w:r>
      <w:proofErr w:type="spellStart"/>
      <w:r>
        <w:t>Margelis</w:t>
      </w:r>
      <w:proofErr w:type="spellEnd"/>
      <w:r w:rsidR="001D1CFD">
        <w:rPr>
          <w:lang w:val="el-GR"/>
        </w:rPr>
        <w:t xml:space="preserve"> </w:t>
      </w:r>
      <w:r>
        <w:t>Travel</w:t>
      </w:r>
      <w:r w:rsidR="001D1CFD">
        <w:rPr>
          <w:lang w:val="el-GR"/>
        </w:rPr>
        <w:t xml:space="preserve"> </w:t>
      </w:r>
      <w:r>
        <w:t>Services</w:t>
      </w:r>
      <w:r w:rsidR="001D1CFD">
        <w:rPr>
          <w:lang w:val="el-GR"/>
        </w:rPr>
        <w:t xml:space="preserve"> </w:t>
      </w:r>
      <w:r w:rsidRPr="00623ACE">
        <w:rPr>
          <w:lang w:val="el-GR"/>
        </w:rPr>
        <w:t>&amp;</w:t>
      </w:r>
      <w:r w:rsidR="001D1CFD">
        <w:rPr>
          <w:lang w:val="el-GR"/>
        </w:rPr>
        <w:t xml:space="preserve"> </w:t>
      </w:r>
      <w:r>
        <w:t>Coach</w:t>
      </w:r>
      <w:r w:rsidR="001D1CFD">
        <w:rPr>
          <w:lang w:val="el-GR"/>
        </w:rPr>
        <w:t xml:space="preserve"> </w:t>
      </w:r>
      <w:r>
        <w:t>operator</w:t>
      </w:r>
      <w:r w:rsidRPr="00623ACE">
        <w:rPr>
          <w:lang w:val="el-GR"/>
        </w:rPr>
        <w:t xml:space="preserve">, αφού τη θεώρησαν πιο συμφέρουσα λαμβάνοντας υπόψη  την ασφάλεια των μαθητών, την οργάνωση της εκδρομής, </w:t>
      </w:r>
      <w:r w:rsidR="001D1CFD">
        <w:rPr>
          <w:lang w:val="el-GR"/>
        </w:rPr>
        <w:t xml:space="preserve">την </w:t>
      </w:r>
      <w:r w:rsidR="00C52B36">
        <w:rPr>
          <w:lang w:val="el-GR"/>
        </w:rPr>
        <w:t>τιμή</w:t>
      </w:r>
      <w:r w:rsidR="001D1CFD">
        <w:rPr>
          <w:lang w:val="el-GR"/>
        </w:rPr>
        <w:t xml:space="preserve"> κατά άτομο</w:t>
      </w:r>
      <w:r w:rsidRPr="00623ACE">
        <w:rPr>
          <w:lang w:val="el-GR"/>
        </w:rPr>
        <w:t xml:space="preserve">, την πληρότητα του φακέλου προσφοράς σύμφωνα με τα απαιτούμενα της προκήρυξης εκδήλωσης ενδιαφέροντος της εκπαιδευτικής επίσκεψης </w:t>
      </w:r>
      <w:r w:rsidR="00C52B36">
        <w:rPr>
          <w:lang w:val="el-GR"/>
        </w:rPr>
        <w:t>στη Ρώμη</w:t>
      </w:r>
      <w:r w:rsidRPr="00623ACE">
        <w:rPr>
          <w:lang w:val="el-GR"/>
        </w:rPr>
        <w:t xml:space="preserve">, που εξέδωσε το σχολείο με αρ. </w:t>
      </w:r>
      <w:proofErr w:type="spellStart"/>
      <w:r w:rsidRPr="00623ACE">
        <w:rPr>
          <w:lang w:val="el-GR"/>
        </w:rPr>
        <w:t>πρωτ</w:t>
      </w:r>
      <w:proofErr w:type="spellEnd"/>
      <w:r w:rsidRPr="00623ACE">
        <w:rPr>
          <w:lang w:val="el-GR"/>
        </w:rPr>
        <w:t xml:space="preserve">. </w:t>
      </w:r>
      <w:r w:rsidR="001D1CFD">
        <w:rPr>
          <w:lang w:val="el-GR"/>
        </w:rPr>
        <w:t>54</w:t>
      </w:r>
      <w:r w:rsidRPr="00623ACE">
        <w:rPr>
          <w:lang w:val="el-GR"/>
        </w:rPr>
        <w:t>/</w:t>
      </w:r>
      <w:r w:rsidR="001D1CFD">
        <w:rPr>
          <w:lang w:val="el-GR"/>
        </w:rPr>
        <w:t>30</w:t>
      </w:r>
      <w:r w:rsidRPr="00623ACE">
        <w:rPr>
          <w:lang w:val="el-GR"/>
        </w:rPr>
        <w:t>-</w:t>
      </w:r>
      <w:r w:rsidR="001D1CFD">
        <w:rPr>
          <w:lang w:val="el-GR"/>
        </w:rPr>
        <w:t>1</w:t>
      </w:r>
      <w:r w:rsidRPr="00623ACE">
        <w:rPr>
          <w:lang w:val="el-GR"/>
        </w:rPr>
        <w:t>-202</w:t>
      </w:r>
      <w:r w:rsidR="001D1CFD">
        <w:rPr>
          <w:lang w:val="el-GR"/>
        </w:rPr>
        <w:t>4</w:t>
      </w:r>
      <w:r w:rsidR="00C82064" w:rsidRPr="00623ACE">
        <w:rPr>
          <w:lang w:val="el-GR"/>
        </w:rPr>
        <w:t xml:space="preserve">. </w:t>
      </w:r>
      <w:r w:rsidR="00623ACE" w:rsidRPr="00623ACE">
        <w:rPr>
          <w:lang w:val="el-GR"/>
        </w:rPr>
        <w:t xml:space="preserve">Στη διαδικασία επιλογής παρευρίσκονταν χωρίς </w:t>
      </w:r>
      <w:r w:rsidR="00C52B36" w:rsidRPr="00623ACE">
        <w:rPr>
          <w:lang w:val="el-GR"/>
        </w:rPr>
        <w:t>δικαίωμα</w:t>
      </w:r>
      <w:r w:rsidR="00623ACE" w:rsidRPr="00623ACE">
        <w:rPr>
          <w:lang w:val="el-GR"/>
        </w:rPr>
        <w:t xml:space="preserve"> ψήφου οι:  </w:t>
      </w:r>
      <w:r w:rsidR="00C52B36">
        <w:rPr>
          <w:lang w:val="el-GR"/>
        </w:rPr>
        <w:t>Αντύπα Χαϊκάλη Φωτεινή, πρόεδρος του 15/μελούς Συμβουλίου και η Κόλλια Αδαμαντία, μέλος του 15/μελούς Συμβουλίου</w:t>
      </w:r>
    </w:p>
    <w:p w14:paraId="1E68CECD" w14:textId="77777777" w:rsidR="00C82064" w:rsidRDefault="00C82064" w:rsidP="00C82064">
      <w:pPr>
        <w:pStyle w:val="a3"/>
        <w:ind w:left="-284" w:right="-284"/>
        <w:jc w:val="both"/>
        <w:rPr>
          <w:lang w:val="el-GR"/>
        </w:rPr>
      </w:pPr>
      <w:r>
        <w:rPr>
          <w:lang w:val="el-GR"/>
        </w:rPr>
        <w:t>Για τον λόγο αυτό συντάχθηκε η παρούσα πράξη και υπογράφεται:</w:t>
      </w:r>
    </w:p>
    <w:p w14:paraId="35D23DC1" w14:textId="77777777" w:rsidR="00C82064" w:rsidRDefault="00C82064" w:rsidP="00C82064">
      <w:pPr>
        <w:pStyle w:val="a3"/>
        <w:ind w:left="-284" w:right="-284"/>
        <w:jc w:val="both"/>
        <w:rPr>
          <w:lang w:val="el-GR"/>
        </w:rPr>
      </w:pPr>
    </w:p>
    <w:p w14:paraId="5D97E031" w14:textId="3AE3F31C" w:rsidR="00623ACE" w:rsidRDefault="00EA78C3" w:rsidP="00EA78C3">
      <w:pPr>
        <w:pStyle w:val="a3"/>
        <w:tabs>
          <w:tab w:val="left" w:pos="6237"/>
        </w:tabs>
        <w:ind w:left="-284" w:right="-284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</w:t>
      </w:r>
      <w:bookmarkStart w:id="1" w:name="_GoBack"/>
      <w:bookmarkEnd w:id="1"/>
      <w:r w:rsidR="00623ACE">
        <w:rPr>
          <w:b/>
          <w:lang w:val="el-GR"/>
        </w:rPr>
        <w:t>Η Επιτροπή</w:t>
      </w:r>
    </w:p>
    <w:p w14:paraId="268091CB" w14:textId="3E7D0BE5" w:rsidR="005B0B18" w:rsidRPr="00623ACE" w:rsidRDefault="001D1CFD" w:rsidP="00623ACE">
      <w:pPr>
        <w:pStyle w:val="a3"/>
        <w:tabs>
          <w:tab w:val="left" w:pos="6237"/>
        </w:tabs>
        <w:ind w:left="-284" w:right="-284"/>
        <w:jc w:val="both"/>
        <w:rPr>
          <w:b/>
          <w:lang w:val="el-GR"/>
        </w:rPr>
      </w:pPr>
      <w:r>
        <w:rPr>
          <w:b/>
          <w:lang w:val="el-GR"/>
        </w:rPr>
        <w:t xml:space="preserve">           </w:t>
      </w:r>
      <w:r w:rsidR="00C52B36">
        <w:rPr>
          <w:b/>
          <w:lang w:val="el-GR"/>
        </w:rPr>
        <w:t xml:space="preserve">Ο </w:t>
      </w:r>
      <w:r w:rsidR="00C52B36" w:rsidRPr="005B0B18">
        <w:rPr>
          <w:b/>
          <w:lang w:val="el-GR"/>
        </w:rPr>
        <w:t>Διευθ</w:t>
      </w:r>
      <w:r w:rsidR="00C52B36">
        <w:rPr>
          <w:b/>
          <w:lang w:val="el-GR"/>
        </w:rPr>
        <w:t>υντής</w:t>
      </w:r>
      <w:r w:rsidR="00623ACE">
        <w:rPr>
          <w:b/>
          <w:lang w:val="el-GR"/>
        </w:rPr>
        <w:t xml:space="preserve">                          </w:t>
      </w:r>
      <w:r>
        <w:rPr>
          <w:b/>
          <w:lang w:val="el-GR"/>
        </w:rPr>
        <w:t xml:space="preserve">                                                       </w:t>
      </w:r>
      <w:r w:rsidR="00623ACE">
        <w:rPr>
          <w:b/>
          <w:lang w:val="el-GR"/>
        </w:rPr>
        <w:t xml:space="preserve"> Τα μέλη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0B18" w:rsidRPr="00EA78C3" w14:paraId="5F9AFB17" w14:textId="77777777" w:rsidTr="005B0B1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D65D1FE" w14:textId="77777777" w:rsidR="005B0B18" w:rsidRDefault="005B0B18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3635CE6C" w14:textId="77777777" w:rsidR="00C52B36" w:rsidRDefault="001D1CFD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</w:t>
            </w:r>
            <w:proofErr w:type="spellStart"/>
            <w:r w:rsidR="00C52B36">
              <w:rPr>
                <w:rFonts w:asciiTheme="minorHAnsi" w:hAnsiTheme="minorHAnsi" w:cstheme="minorHAnsi"/>
                <w:lang w:val="el-GR"/>
              </w:rPr>
              <w:t>κ.α.α</w:t>
            </w:r>
            <w:proofErr w:type="spellEnd"/>
            <w:r w:rsidR="00C52B36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493CD435" w14:textId="77777777" w:rsidR="00C52B36" w:rsidRDefault="00C52B36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Η </w:t>
            </w:r>
            <w:proofErr w:type="spellStart"/>
            <w:r w:rsidR="007B6EC0">
              <w:rPr>
                <w:rFonts w:asciiTheme="minorHAnsi" w:hAnsiTheme="minorHAnsi" w:cstheme="minorHAnsi"/>
                <w:lang w:val="el-GR"/>
              </w:rPr>
              <w:t>Υ</w:t>
            </w:r>
            <w:r>
              <w:rPr>
                <w:rFonts w:asciiTheme="minorHAnsi" w:hAnsiTheme="minorHAnsi" w:cstheme="minorHAnsi"/>
                <w:lang w:val="el-GR"/>
              </w:rPr>
              <w:t>ποδ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ντρια</w:t>
            </w:r>
            <w:proofErr w:type="spellEnd"/>
          </w:p>
          <w:p w14:paraId="3DA5E054" w14:textId="77777777" w:rsidR="00C52B36" w:rsidRDefault="00C52B36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1F9BBFA6" w14:textId="77777777" w:rsidR="00C52B36" w:rsidRDefault="00C52B36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35140192" w14:textId="77777777" w:rsidR="00C52B36" w:rsidRDefault="006F6F07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EA78C3">
              <w:rPr>
                <w:rFonts w:asciiTheme="minorHAnsi" w:hAnsiTheme="minorHAnsi" w:cstheme="minorHAnsi"/>
                <w:lang w:val="el-GR"/>
              </w:rPr>
              <w:t xml:space="preserve">        </w:t>
            </w:r>
            <w:r w:rsidR="00C52B36">
              <w:rPr>
                <w:rFonts w:asciiTheme="minorHAnsi" w:hAnsiTheme="minorHAnsi" w:cstheme="minorHAnsi"/>
                <w:lang w:val="el-GR"/>
              </w:rPr>
              <w:t>Κρεμανταλά Γεωργία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B8D15B4" w14:textId="344D7101" w:rsidR="005B0B18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</w:t>
            </w:r>
            <w:proofErr w:type="spellStart"/>
            <w:r w:rsidR="005B0B18">
              <w:rPr>
                <w:rFonts w:asciiTheme="minorHAnsi" w:hAnsiTheme="minorHAnsi" w:cstheme="minorHAnsi"/>
                <w:lang w:val="el-GR"/>
              </w:rPr>
              <w:t>Αναστασάτου</w:t>
            </w:r>
            <w:proofErr w:type="spellEnd"/>
            <w:r w:rsidR="005B0B18">
              <w:rPr>
                <w:rFonts w:asciiTheme="minorHAnsi" w:hAnsiTheme="minorHAnsi" w:cstheme="minorHAnsi"/>
                <w:lang w:val="el-GR"/>
              </w:rPr>
              <w:t xml:space="preserve"> Κ.</w:t>
            </w:r>
          </w:p>
          <w:p w14:paraId="4E868829" w14:textId="10D44354" w:rsidR="005B0B18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Αναστασόπουλος Γ.</w:t>
            </w:r>
            <w:r w:rsidR="005B0B18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1A226AB5" w14:textId="2380C953" w:rsidR="005B0B18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</w:t>
            </w:r>
            <w:proofErr w:type="spellStart"/>
            <w:r w:rsidR="005B0B18">
              <w:rPr>
                <w:rFonts w:asciiTheme="minorHAnsi" w:hAnsiTheme="minorHAnsi" w:cstheme="minorHAnsi"/>
                <w:lang w:val="el-GR"/>
              </w:rPr>
              <w:t>Κάνου</w:t>
            </w:r>
            <w:proofErr w:type="spellEnd"/>
            <w:r w:rsidR="005B0B18">
              <w:rPr>
                <w:rFonts w:asciiTheme="minorHAnsi" w:hAnsiTheme="minorHAnsi" w:cstheme="minorHAnsi"/>
                <w:lang w:val="el-GR"/>
              </w:rPr>
              <w:t xml:space="preserve"> Δ.</w:t>
            </w:r>
          </w:p>
          <w:p w14:paraId="3564651E" w14:textId="3E45FE5A" w:rsidR="005B0B18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</w:t>
            </w:r>
            <w:r w:rsidR="00C52B36">
              <w:rPr>
                <w:lang w:val="el-GR"/>
              </w:rPr>
              <w:t>Παπαγιαννόπουλος Χ.</w:t>
            </w:r>
          </w:p>
          <w:p w14:paraId="4AFB741F" w14:textId="7CEA9256" w:rsidR="00EA78C3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</w:t>
            </w:r>
            <w:r>
              <w:rPr>
                <w:lang w:val="el-GR"/>
              </w:rPr>
              <w:t xml:space="preserve">Αντύπα </w:t>
            </w:r>
            <w:proofErr w:type="spellStart"/>
            <w:r>
              <w:rPr>
                <w:lang w:val="el-GR"/>
              </w:rPr>
              <w:t>Χαϊκάλη</w:t>
            </w:r>
            <w:proofErr w:type="spellEnd"/>
            <w:r>
              <w:rPr>
                <w:lang w:val="el-GR"/>
              </w:rPr>
              <w:t xml:space="preserve"> Φωτεινή</w:t>
            </w:r>
            <w:r>
              <w:rPr>
                <w:lang w:val="el-GR"/>
              </w:rPr>
              <w:t xml:space="preserve"> </w:t>
            </w:r>
          </w:p>
          <w:p w14:paraId="028C68BE" w14:textId="4DAB4789" w:rsidR="005B0B18" w:rsidRDefault="00EA78C3" w:rsidP="005B0B18">
            <w:pPr>
              <w:tabs>
                <w:tab w:val="left" w:pos="6237"/>
              </w:tabs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lang w:val="el-GR"/>
              </w:rPr>
              <w:t xml:space="preserve">              </w:t>
            </w:r>
            <w:r>
              <w:rPr>
                <w:lang w:val="el-GR"/>
              </w:rPr>
              <w:t>Κόλλια Αδαμαντία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</w:tr>
    </w:tbl>
    <w:p w14:paraId="579F98CB" w14:textId="77777777" w:rsidR="00C82064" w:rsidRPr="00C82064" w:rsidRDefault="00C82064" w:rsidP="005B0B18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lang w:val="el-GR"/>
        </w:rPr>
      </w:pPr>
    </w:p>
    <w:sectPr w:rsidR="00C82064" w:rsidRPr="00C82064" w:rsidSect="004866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26E"/>
    <w:multiLevelType w:val="hybridMultilevel"/>
    <w:tmpl w:val="CFB03B94"/>
    <w:lvl w:ilvl="0" w:tplc="DD603A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225747"/>
    <w:multiLevelType w:val="hybridMultilevel"/>
    <w:tmpl w:val="B2389E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F363E"/>
    <w:multiLevelType w:val="hybridMultilevel"/>
    <w:tmpl w:val="B082F61C"/>
    <w:lvl w:ilvl="0" w:tplc="0860BA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6D1"/>
    <w:rsid w:val="00086D13"/>
    <w:rsid w:val="000A64D1"/>
    <w:rsid w:val="001D1CFD"/>
    <w:rsid w:val="00227569"/>
    <w:rsid w:val="00235E82"/>
    <w:rsid w:val="00251742"/>
    <w:rsid w:val="00251D4A"/>
    <w:rsid w:val="002F2AB2"/>
    <w:rsid w:val="00344121"/>
    <w:rsid w:val="00354CF6"/>
    <w:rsid w:val="003B3E7B"/>
    <w:rsid w:val="004042E9"/>
    <w:rsid w:val="0041681C"/>
    <w:rsid w:val="004536AB"/>
    <w:rsid w:val="004726B0"/>
    <w:rsid w:val="004866D1"/>
    <w:rsid w:val="004B2A13"/>
    <w:rsid w:val="004C7596"/>
    <w:rsid w:val="004D6E11"/>
    <w:rsid w:val="005925CE"/>
    <w:rsid w:val="005B0B18"/>
    <w:rsid w:val="005F3BC1"/>
    <w:rsid w:val="00623ACE"/>
    <w:rsid w:val="00632164"/>
    <w:rsid w:val="00657927"/>
    <w:rsid w:val="006A6570"/>
    <w:rsid w:val="006F6F07"/>
    <w:rsid w:val="007B6EC0"/>
    <w:rsid w:val="007D0532"/>
    <w:rsid w:val="007E148A"/>
    <w:rsid w:val="0081228B"/>
    <w:rsid w:val="00825045"/>
    <w:rsid w:val="008F60A4"/>
    <w:rsid w:val="00A7091A"/>
    <w:rsid w:val="00A86031"/>
    <w:rsid w:val="00AE6D58"/>
    <w:rsid w:val="00AF17CB"/>
    <w:rsid w:val="00B25C8A"/>
    <w:rsid w:val="00C529A5"/>
    <w:rsid w:val="00C52B36"/>
    <w:rsid w:val="00C606BC"/>
    <w:rsid w:val="00C628B3"/>
    <w:rsid w:val="00C82064"/>
    <w:rsid w:val="00D67FE1"/>
    <w:rsid w:val="00E06100"/>
    <w:rsid w:val="00E62F2F"/>
    <w:rsid w:val="00E74110"/>
    <w:rsid w:val="00EA78C3"/>
    <w:rsid w:val="00EB03F0"/>
    <w:rsid w:val="00EC2DBB"/>
    <w:rsid w:val="00EC7A8F"/>
    <w:rsid w:val="00EE36A1"/>
    <w:rsid w:val="00FA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C3D"/>
  <w15:docId w15:val="{D3EF49DE-9767-4106-9ED9-0964D33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D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70"/>
    <w:pPr>
      <w:ind w:left="720"/>
      <w:contextualSpacing/>
    </w:pPr>
  </w:style>
  <w:style w:type="table" w:styleId="a4">
    <w:name w:val="Table Grid"/>
    <w:basedOn w:val="a1"/>
    <w:uiPriority w:val="59"/>
    <w:unhideWhenUsed/>
    <w:rsid w:val="005B0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User</cp:lastModifiedBy>
  <cp:revision>5</cp:revision>
  <cp:lastPrinted>2024-02-16T09:54:00Z</cp:lastPrinted>
  <dcterms:created xsi:type="dcterms:W3CDTF">2024-02-06T16:54:00Z</dcterms:created>
  <dcterms:modified xsi:type="dcterms:W3CDTF">2024-02-16T09:54:00Z</dcterms:modified>
</cp:coreProperties>
</file>